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6FDB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  <w:t>3</w:t>
      </w:r>
    </w:p>
    <w:p w14:paraId="68070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028B1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江苏省技术产权交易市场</w:t>
      </w:r>
      <w:r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4"/>
          <w:highlight w:val="none"/>
        </w:rPr>
        <w:t>分中心</w:t>
      </w:r>
      <w:r>
        <w:rPr>
          <w:rFonts w:hint="eastAsia" w:ascii="Times New Roman" w:hAnsi="Times New Roman" w:eastAsia="方正小标宋_GBK" w:cs="方正小标宋_GBK"/>
          <w:color w:val="auto"/>
          <w:kern w:val="0"/>
          <w:sz w:val="44"/>
          <w:szCs w:val="44"/>
          <w:highlight w:val="none"/>
          <w:lang w:val="en-US" w:eastAsia="zh-CN"/>
        </w:rPr>
        <w:t>名单</w:t>
      </w:r>
    </w:p>
    <w:p w14:paraId="2346D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kern w:val="0"/>
          <w:sz w:val="32"/>
          <w:szCs w:val="32"/>
          <w:highlight w:val="none"/>
        </w:rPr>
      </w:pP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520"/>
        <w:gridCol w:w="3505"/>
        <w:gridCol w:w="1793"/>
      </w:tblGrid>
      <w:tr w14:paraId="2316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23811CE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79" w:type="pct"/>
            <w:vAlign w:val="center"/>
          </w:tcPr>
          <w:p w14:paraId="1EB43F8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  <w:t>地方</w:t>
            </w: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>行业</w:t>
            </w: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  <w:t>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D10EF7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auto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  <w:lang w:val="en-US" w:eastAsia="zh-CN"/>
              </w:rPr>
              <w:t>建设单位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75E8453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color w:val="auto"/>
                <w:kern w:val="2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4"/>
                <w:highlight w:val="none"/>
              </w:rPr>
              <w:t>咨询电话</w:t>
            </w:r>
          </w:p>
        </w:tc>
      </w:tr>
      <w:tr w14:paraId="613B6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27D0A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5C34C88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南京地方分中心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7C17982D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南京市科技成果转化服务中心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0CFE6F7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025-83677497</w:t>
            </w:r>
          </w:p>
        </w:tc>
      </w:tr>
      <w:tr w14:paraId="16B1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24C89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77D17CC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无锡地方分中心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C089AB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无锡市科技创新服务中心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1F87761D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0510-85617312</w:t>
            </w:r>
          </w:p>
        </w:tc>
      </w:tr>
      <w:tr w14:paraId="3234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1E681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213D72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常州地方分中心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270BC4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常州市生产力发展中心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C95C2F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0519-82005592</w:t>
            </w:r>
          </w:p>
        </w:tc>
      </w:tr>
      <w:tr w14:paraId="51A6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75475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5A7EFE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苏州地方分中心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6B98BE7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苏州市生产力促进中心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6A8C94E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0512-65240989</w:t>
            </w:r>
          </w:p>
        </w:tc>
      </w:tr>
      <w:tr w14:paraId="6CB9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23B89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2CFA2EA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扬州地方分中心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4AE8573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扬州市科技资源统筹服务中心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66777052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0514-87938523</w:t>
            </w:r>
          </w:p>
        </w:tc>
      </w:tr>
      <w:tr w14:paraId="5867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42476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441721D1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徐州地方分中心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608CC8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江苏淮海技术产权交易中心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1B1A4201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0516-83896168</w:t>
            </w:r>
          </w:p>
        </w:tc>
      </w:tr>
      <w:tr w14:paraId="35551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5454A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61D83F8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南通地方分中心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3A0734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南通高新技术创业中心有限公司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AD3F967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0513-81186980</w:t>
            </w:r>
          </w:p>
        </w:tc>
      </w:tr>
      <w:tr w14:paraId="1C9E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15003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508304C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连云港地方分中心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7C35792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连云港市生产力促进中心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5A3EA34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0518-85156505</w:t>
            </w:r>
          </w:p>
        </w:tc>
      </w:tr>
      <w:tr w14:paraId="0515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3876F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2B5AA548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淮安地方分中心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793629A0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淮安市生产力促进中心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5E8248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0517-83678855</w:t>
            </w:r>
          </w:p>
        </w:tc>
      </w:tr>
      <w:tr w14:paraId="02D7B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26560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6C86BB7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盐城地方分中心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795295E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盐城高新区投资集团有限公司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643C097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0515-88209010</w:t>
            </w:r>
          </w:p>
        </w:tc>
      </w:tr>
      <w:tr w14:paraId="5AB2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vAlign w:val="center"/>
          </w:tcPr>
          <w:p w14:paraId="57135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7D459C9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镇江地方分中心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30896EA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镇江市技术交易所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1BF3A18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0511-87056040</w:t>
            </w:r>
          </w:p>
        </w:tc>
      </w:tr>
      <w:tr w14:paraId="0DA2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4628E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E8EF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708D2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泰州市生产力促进中心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02118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0523-86160123</w:t>
            </w:r>
          </w:p>
        </w:tc>
      </w:tr>
      <w:tr w14:paraId="1716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0A639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8206EA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江阴地方分中心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13DA08D1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pacing w:val="-11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江阴市科技创新服务中心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13ACF2C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0510-86861857</w:t>
            </w:r>
            <w:bookmarkStart w:id="0" w:name="_GoBack"/>
            <w:bookmarkEnd w:id="0"/>
          </w:p>
        </w:tc>
      </w:tr>
      <w:tr w14:paraId="63E9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7B359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44714A1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物联网行业分中心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09E562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无锡高新区科技发展服务中心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7C7070A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0510-81890943</w:t>
            </w:r>
          </w:p>
        </w:tc>
      </w:tr>
      <w:tr w14:paraId="188E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15F31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884E13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节能环保行业分中心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180DD7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江苏中宜环科环保产业发展有限公司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368E219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18652466721</w:t>
            </w:r>
          </w:p>
        </w:tc>
      </w:tr>
      <w:tr w14:paraId="22C2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38436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F83987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矿山安全行业分中心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670FEF9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中徐矿山安全技术转移交易中心有限公司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3F175AE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0516-61210779</w:t>
            </w:r>
          </w:p>
        </w:tc>
      </w:tr>
      <w:tr w14:paraId="0729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619D2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51F9798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机器人及精密装备制造行业分中心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0BB610F7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昆山市工业技术研究院有限责任公司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8753A32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0512-36908901</w:t>
            </w:r>
          </w:p>
        </w:tc>
      </w:tr>
      <w:tr w14:paraId="071D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5EAE6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58E17FEF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人工智能行业分中心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3801262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苏州工业园区企业发展服务中心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349B702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0512-67068017</w:t>
            </w:r>
          </w:p>
        </w:tc>
      </w:tr>
      <w:tr w14:paraId="7A90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7D298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056FEF0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汽车及核心零部件行业分中心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55F745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常熟紫金知识产权服务有限公司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63B07F80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0512-52350828</w:t>
            </w:r>
          </w:p>
        </w:tc>
      </w:tr>
      <w:tr w14:paraId="49E7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64DC6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6D99C8E2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金属新材料行业分中心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03857D8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张家港市技术市场有限公司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2B2A6C50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0512-58283161</w:t>
            </w:r>
          </w:p>
        </w:tc>
      </w:tr>
      <w:tr w14:paraId="211B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60F5D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38447B9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海洋可再生能源行业分中心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6415A50B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盐城工学院技术转移中心有限公司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51546BA6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0515-88336650</w:t>
            </w:r>
          </w:p>
        </w:tc>
      </w:tr>
      <w:tr w14:paraId="1A3F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37066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603CF1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高效节能行业分中心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5D22DAE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句容市科技创新服务中心</w:t>
            </w:r>
            <w:r>
              <w:rPr>
                <w:rStyle w:val="11"/>
                <w:rFonts w:hint="default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（句容市生产力促进中心）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47348F91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13852975739</w:t>
            </w:r>
          </w:p>
        </w:tc>
      </w:tr>
      <w:tr w14:paraId="4CF1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0" w:type="pct"/>
            <w:shd w:val="clear" w:color="auto" w:fill="auto"/>
            <w:vAlign w:val="center"/>
          </w:tcPr>
          <w:p w14:paraId="70A39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730AE5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先进复合材料行业分中心</w:t>
            </w:r>
          </w:p>
        </w:tc>
        <w:tc>
          <w:tcPr>
            <w:tcW w:w="2057" w:type="pct"/>
            <w:shd w:val="clear" w:color="auto" w:fill="auto"/>
            <w:vAlign w:val="center"/>
          </w:tcPr>
          <w:p w14:paraId="20FEF73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color w:val="auto"/>
                <w:sz w:val="24"/>
                <w:szCs w:val="24"/>
                <w:highlight w:val="none"/>
                <w:lang w:val="en-US" w:eastAsia="zh-CN" w:bidi="ar"/>
              </w:rPr>
              <w:t>宿迁市生产力促进中心</w:t>
            </w:r>
          </w:p>
        </w:tc>
        <w:tc>
          <w:tcPr>
            <w:tcW w:w="1052" w:type="pct"/>
            <w:shd w:val="clear" w:color="auto" w:fill="auto"/>
            <w:vAlign w:val="center"/>
          </w:tcPr>
          <w:p w14:paraId="05A41D3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0527-84358715</w:t>
            </w:r>
          </w:p>
        </w:tc>
      </w:tr>
    </w:tbl>
    <w:p w14:paraId="0454BFD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B47E">
    <w:pPr>
      <w:widowControl w:val="0"/>
      <w:tabs>
        <w:tab w:val="center" w:pos="4153"/>
        <w:tab w:val="right" w:pos="8306"/>
      </w:tabs>
      <w:snapToGrid w:val="0"/>
      <w:jc w:val="both"/>
      <w:rPr>
        <w:rFonts w:ascii="Times New Roman" w:hAnsi="Times New Roman" w:eastAsia="仿宋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EF594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Dn9ETe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EF594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47D"/>
    <w:rsid w:val="05EB69B0"/>
    <w:rsid w:val="13BD57B2"/>
    <w:rsid w:val="15227AF7"/>
    <w:rsid w:val="2D88638E"/>
    <w:rsid w:val="3E021E44"/>
    <w:rsid w:val="422A147D"/>
    <w:rsid w:val="42A42CB3"/>
    <w:rsid w:val="541C7453"/>
    <w:rsid w:val="63060C3A"/>
    <w:rsid w:val="67A52FEE"/>
    <w:rsid w:val="6C050A5E"/>
    <w:rsid w:val="7C9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0"/>
    </w:pPr>
    <w:rPr>
      <w:rFonts w:eastAsia="黑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1"/>
    </w:pPr>
    <w:rPr>
      <w:rFonts w:ascii="Arial" w:hAnsi="Arial" w:eastAsia="楷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2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媒体汇编标题2"/>
    <w:basedOn w:val="3"/>
    <w:next w:val="1"/>
    <w:qFormat/>
    <w:uiPriority w:val="0"/>
    <w:pPr>
      <w:spacing w:line="416" w:lineRule="auto"/>
    </w:pPr>
    <w:rPr>
      <w:rFonts w:ascii="Arial" w:hAnsi="Arial" w:eastAsia="方正小标宋_GBK"/>
      <w:sz w:val="44"/>
    </w:rPr>
  </w:style>
  <w:style w:type="paragraph" w:customStyle="1" w:styleId="10">
    <w:name w:val="Other|1"/>
    <w:basedOn w:val="1"/>
    <w:qFormat/>
    <w:uiPriority w:val="0"/>
    <w:pPr>
      <w:spacing w:line="40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font3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862</Characters>
  <Lines>0</Lines>
  <Paragraphs>0</Paragraphs>
  <TotalTime>0</TotalTime>
  <ScaleCrop>false</ScaleCrop>
  <LinksUpToDate>false</LinksUpToDate>
  <CharactersWithSpaces>862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2026-01-26T06:22:00Z</dcterms:created>
  <dc:creator>叶</dc:creator>
  <cp:lastModifiedBy>叶</cp:lastModifiedBy>
  <dcterms:modified xsi:type="dcterms:W3CDTF">2026-01-28T02:12:01Z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68FBB8F331144623A89EAB2B12648408_13</vt:lpwstr>
  </property>
  <property fmtid="{D5CDD505-2E9C-101B-9397-08002B2CF9AE}" pid="4" name="KSOTemplateDocerSaveRecord">
    <vt:lpwstr>eyJoZGlkIjoiZTFkZjU1MjAxYTliZThhZDAwZjNhNjY5NWZkNjY1MTQiLCJ1c2VySWQiOiIyNTMxNDk2MDYifQ==</vt:lpwstr>
  </property>
</Properties>
</file>